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3060" w:leftChars="200" w:hanging="2640" w:hangingChars="600"/>
        <w:jc w:val="both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光明区201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44"/>
          <w:szCs w:val="44"/>
        </w:rPr>
        <w:t>年度“社区广场舞辅导员</w:t>
      </w: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t>”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44"/>
          <w:szCs w:val="44"/>
        </w:rPr>
        <w:t>评优结果名单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left="1740" w:leftChars="200" w:hanging="1320" w:hangingChars="300"/>
        <w:jc w:val="center"/>
        <w:rPr>
          <w:rFonts w:hint="eastAsia" w:asciiTheme="minorEastAsia" w:hAnsiTheme="minorEastAsia" w:eastAsiaTheme="minorEastAsia"/>
          <w:sz w:val="44"/>
          <w:szCs w:val="44"/>
        </w:rPr>
      </w:pPr>
    </w:p>
    <w:tbl>
      <w:tblPr>
        <w:tblStyle w:val="7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4"/>
        <w:gridCol w:w="816"/>
        <w:gridCol w:w="3156"/>
        <w:gridCol w:w="219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服务点地址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李桂娇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光明文化馆广场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区公共文化艺术发展中心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先进广场舞辅导员(10人)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袁连英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光明文化馆义工联门口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公明街道办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唐金花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薯田埔龟山公园文体广场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马田街道办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黄美群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薯田埔社区龟山公园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周钦秀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薯田埔社区老年人中心二楼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陈用敬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玉律社区南海百货前公园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玉塘街道办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李耀华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长圳文化广场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吴宏燕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甲子塘社区文体公园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凤凰街道办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林小文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甲子塘社区文体公园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黄珍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新羌社区廉政文化公园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新湖街道办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刘清云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光明区群众体育中心广场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区体育中心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优秀广场舞辅导员（13人）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岳莉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下村图书馆旁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公明街道办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周冰群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公明宏发上域御山公馆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乔池连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公明广场牌坊下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严东红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明安花园广场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光明街道办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麦少艳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公明国业百货旁边公园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马田街道办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叶和平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薯田埔社区小广场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吴琼娥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薯田埔社区宏发嘉域南门广场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黄艳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塘家社区公园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凤凰街道办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黄逢娣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东坑社区公园广场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于爱琴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塘家融域明诚文体公园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代惠娟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楼村社区三月风广场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新湖街道办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谢金带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圳美社区石介头文化广场</w:t>
            </w: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B7"/>
    <w:rsid w:val="000513FF"/>
    <w:rsid w:val="00131BD8"/>
    <w:rsid w:val="001A2D67"/>
    <w:rsid w:val="002514B7"/>
    <w:rsid w:val="00391728"/>
    <w:rsid w:val="003A1BD1"/>
    <w:rsid w:val="0044636D"/>
    <w:rsid w:val="00553546"/>
    <w:rsid w:val="005A631C"/>
    <w:rsid w:val="00686E73"/>
    <w:rsid w:val="0072035F"/>
    <w:rsid w:val="00752348"/>
    <w:rsid w:val="007604FF"/>
    <w:rsid w:val="008324D1"/>
    <w:rsid w:val="0083786F"/>
    <w:rsid w:val="008F70A0"/>
    <w:rsid w:val="00973343"/>
    <w:rsid w:val="00A637E8"/>
    <w:rsid w:val="00B7126F"/>
    <w:rsid w:val="00B830DF"/>
    <w:rsid w:val="00C10B66"/>
    <w:rsid w:val="00C63B6C"/>
    <w:rsid w:val="00CA67C0"/>
    <w:rsid w:val="00CD48B5"/>
    <w:rsid w:val="00D76F26"/>
    <w:rsid w:val="00D908C2"/>
    <w:rsid w:val="00DE4A40"/>
    <w:rsid w:val="00E20D7B"/>
    <w:rsid w:val="00E25341"/>
    <w:rsid w:val="00EA4981"/>
    <w:rsid w:val="00F65339"/>
    <w:rsid w:val="017B1804"/>
    <w:rsid w:val="04C15C38"/>
    <w:rsid w:val="05846739"/>
    <w:rsid w:val="06466673"/>
    <w:rsid w:val="094C5F66"/>
    <w:rsid w:val="0AB10C06"/>
    <w:rsid w:val="0C5E040E"/>
    <w:rsid w:val="0CBE5838"/>
    <w:rsid w:val="0D02049A"/>
    <w:rsid w:val="0DBC734F"/>
    <w:rsid w:val="0DC6108C"/>
    <w:rsid w:val="0E5241FF"/>
    <w:rsid w:val="0FB82944"/>
    <w:rsid w:val="11E73951"/>
    <w:rsid w:val="11F62F3A"/>
    <w:rsid w:val="12EE6826"/>
    <w:rsid w:val="133F333D"/>
    <w:rsid w:val="13E70945"/>
    <w:rsid w:val="14F80661"/>
    <w:rsid w:val="157949DB"/>
    <w:rsid w:val="16453C00"/>
    <w:rsid w:val="188A7946"/>
    <w:rsid w:val="1C8A2DAB"/>
    <w:rsid w:val="1E9549EB"/>
    <w:rsid w:val="1EAF08B2"/>
    <w:rsid w:val="1EF066E3"/>
    <w:rsid w:val="1FD74177"/>
    <w:rsid w:val="20435137"/>
    <w:rsid w:val="22A715C5"/>
    <w:rsid w:val="2461399C"/>
    <w:rsid w:val="256A4A07"/>
    <w:rsid w:val="261B70D3"/>
    <w:rsid w:val="286605A2"/>
    <w:rsid w:val="288A78CE"/>
    <w:rsid w:val="28BC7A6C"/>
    <w:rsid w:val="28E65374"/>
    <w:rsid w:val="2B5139DC"/>
    <w:rsid w:val="2BD17C60"/>
    <w:rsid w:val="2CD84739"/>
    <w:rsid w:val="2E1E1E37"/>
    <w:rsid w:val="31605028"/>
    <w:rsid w:val="31B61995"/>
    <w:rsid w:val="37ED4B14"/>
    <w:rsid w:val="39252235"/>
    <w:rsid w:val="3A06208D"/>
    <w:rsid w:val="3AF218E1"/>
    <w:rsid w:val="3F4406ED"/>
    <w:rsid w:val="3F620DBB"/>
    <w:rsid w:val="4090127C"/>
    <w:rsid w:val="4215121E"/>
    <w:rsid w:val="4269786F"/>
    <w:rsid w:val="444A6653"/>
    <w:rsid w:val="44AC2941"/>
    <w:rsid w:val="451E44CB"/>
    <w:rsid w:val="45292A9D"/>
    <w:rsid w:val="467E38CC"/>
    <w:rsid w:val="4A5F6421"/>
    <w:rsid w:val="4B4D091B"/>
    <w:rsid w:val="4B743D8F"/>
    <w:rsid w:val="4C0D76FF"/>
    <w:rsid w:val="4CF83A34"/>
    <w:rsid w:val="50D83DA5"/>
    <w:rsid w:val="50E314A4"/>
    <w:rsid w:val="537359FF"/>
    <w:rsid w:val="538950EC"/>
    <w:rsid w:val="5463337A"/>
    <w:rsid w:val="54DC7B5E"/>
    <w:rsid w:val="554D6A66"/>
    <w:rsid w:val="56F66192"/>
    <w:rsid w:val="5A441810"/>
    <w:rsid w:val="5A5130AA"/>
    <w:rsid w:val="5B371125"/>
    <w:rsid w:val="5B42056A"/>
    <w:rsid w:val="5BD93183"/>
    <w:rsid w:val="5D5E6E78"/>
    <w:rsid w:val="5D634BDD"/>
    <w:rsid w:val="5EBA3E7A"/>
    <w:rsid w:val="5FBA530D"/>
    <w:rsid w:val="61A023D9"/>
    <w:rsid w:val="62044952"/>
    <w:rsid w:val="623A6021"/>
    <w:rsid w:val="635B543E"/>
    <w:rsid w:val="64082E09"/>
    <w:rsid w:val="65D960E4"/>
    <w:rsid w:val="65EE73F1"/>
    <w:rsid w:val="68F831AF"/>
    <w:rsid w:val="68FA6B08"/>
    <w:rsid w:val="69650D66"/>
    <w:rsid w:val="6B04136D"/>
    <w:rsid w:val="6BFB6E4C"/>
    <w:rsid w:val="6CB85808"/>
    <w:rsid w:val="6DB6244F"/>
    <w:rsid w:val="6F062BED"/>
    <w:rsid w:val="6F682F4A"/>
    <w:rsid w:val="6FC11B5F"/>
    <w:rsid w:val="70337F1C"/>
    <w:rsid w:val="70C67990"/>
    <w:rsid w:val="72611B96"/>
    <w:rsid w:val="73311134"/>
    <w:rsid w:val="73324D5A"/>
    <w:rsid w:val="7392627E"/>
    <w:rsid w:val="73D53CD9"/>
    <w:rsid w:val="74054BA3"/>
    <w:rsid w:val="740F720F"/>
    <w:rsid w:val="743B3C18"/>
    <w:rsid w:val="75461099"/>
    <w:rsid w:val="787C72E8"/>
    <w:rsid w:val="79663010"/>
    <w:rsid w:val="79E34080"/>
    <w:rsid w:val="79EA30D5"/>
    <w:rsid w:val="7C8A4E36"/>
    <w:rsid w:val="7E263DCD"/>
    <w:rsid w:val="7F9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nhideWhenUsed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2018-01-03T06:47:00Z</dcterms:created>
  <dc:creator>胡慧茹</dc:creator>
  <cp:lastModifiedBy>罗晶</cp:lastModifiedBy>
  <cp:lastPrinted>2020-01-08T03:31:00Z</cp:lastPrinted>
  <dcterms:modified xsi:type="dcterms:W3CDTF">2020-02-10T06:38:15Z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