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bookmarkStart w:id="0" w:name="_GoBack"/>
      <w:bookmarkEnd w:id="0"/>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采购项目名称：光明区参加第十九届鹏程金秋市民文化节原创作品比赛、市民晒艺大舞台决赛赛事服务</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组织光明区文艺队伍、文艺节目参加赛事</w:t>
      </w:r>
      <w:r>
        <w:rPr>
          <w:rFonts w:hint="eastAsia" w:ascii="仿宋_GB2312" w:hAnsi="仿宋_GB2312" w:eastAsia="仿宋_GB2312" w:cs="仿宋_GB2312"/>
          <w:color w:val="auto"/>
          <w:kern w:val="0"/>
          <w:sz w:val="32"/>
          <w:szCs w:val="32"/>
        </w:rPr>
        <w:t>等。</w:t>
      </w:r>
    </w:p>
    <w:p>
      <w:pPr>
        <w:widowControl/>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万人民币（高于此价格无效）</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原创作品比赛</w:t>
            </w:r>
            <w:r>
              <w:rPr>
                <w:rFonts w:hint="eastAsia" w:ascii="仿宋_GB2312" w:hAnsi="仿宋_GB2312" w:eastAsia="仿宋_GB2312" w:cs="仿宋_GB2312"/>
                <w:color w:val="000000"/>
                <w:kern w:val="0"/>
                <w:sz w:val="32"/>
                <w:szCs w:val="32"/>
                <w:lang w:eastAsia="zh-CN"/>
              </w:rPr>
              <w:t>赛事服务需求</w:t>
            </w:r>
          </w:p>
        </w:tc>
        <w:tc>
          <w:tcPr>
            <w:tcW w:w="5711" w:type="dxa"/>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1.组织三个原创作品（队伍）参加赛事：</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（1）舞蹈原创作品《1980南下》（暂名）演员10人，演员费不高于2500元/人；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（2）音乐原创作品《这一条路》（暂名）音乐情景表演编导1人，编导费不高于5000元/人；演员5人，演员费不高于2500元/人；定制服装5套，费用不高于1000元/套；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（3）音乐原创作品《青春的底色》演员4人，演员费不高于2500元/人；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2.负责跟拍参赛照片；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3.负责相关参赛队伍人员的演出妆造；</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4.负责相关参赛队伍人员的安全保险；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5.负责相关参赛队伍人员的交通餐饮（深圳市内往返）；</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6.舞蹈类、音乐类赛事各2天行程安排，含彩排1天及比赛1天。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市民晒艺大舞台</w:t>
            </w:r>
            <w:r>
              <w:rPr>
                <w:rFonts w:hint="eastAsia" w:ascii="仿宋_GB2312" w:hAnsi="仿宋_GB2312" w:eastAsia="仿宋_GB2312" w:cs="仿宋_GB2312"/>
                <w:color w:val="000000"/>
                <w:kern w:val="0"/>
                <w:sz w:val="32"/>
                <w:szCs w:val="32"/>
                <w:lang w:eastAsia="zh-CN"/>
              </w:rPr>
              <w:t>决赛赛事需求</w:t>
            </w:r>
          </w:p>
        </w:tc>
        <w:tc>
          <w:tcPr>
            <w:tcW w:w="5711" w:type="dxa"/>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选送光明区晋级节目参加市决赛，约4个节目，演出费用不高于2000元/节目（可根据实际入围决赛节目数量调整演出费）。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3</w:t>
            </w:r>
          </w:p>
        </w:tc>
        <w:tc>
          <w:tcPr>
            <w:tcW w:w="1875"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要求</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1.每个项目均需有详细的小项目单价，不接受一个大项目报一个总价；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项目组织实施等工作需配备足够的专业人员，团队成员不少于5人，满足本项目相关领域工作要求，项目负责人应具有文艺类相关专业硕士学位及以上学历的或具有相关专业中级及以上技术职称的或相关专业工作经验满5年的，团队成员具有项目业务相关专业本科及以上学历的或具有相关专业初级及以上技术职称的或相关专业工作经验满2年的，提供团队名单及其相关专业资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3.提供项目的详细策划方案、项目质量保障措施及安全应急预案。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具有独立法人资格且经营范围须包含</w:t>
      </w:r>
      <w:r>
        <w:rPr>
          <w:rFonts w:hint="eastAsia" w:ascii="仿宋_GB2312" w:hAnsi="仿宋_GB2312" w:eastAsia="仿宋_GB2312" w:cs="仿宋_GB2312"/>
          <w:kern w:val="0"/>
          <w:sz w:val="32"/>
          <w:szCs w:val="32"/>
          <w:lang w:eastAsia="zh-CN"/>
        </w:rPr>
        <w:t>文化</w:t>
      </w:r>
      <w:r>
        <w:rPr>
          <w:rFonts w:hint="eastAsia"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lang w:eastAsia="zh-CN"/>
        </w:rPr>
        <w:t>策划</w:t>
      </w:r>
      <w:r>
        <w:rPr>
          <w:rFonts w:hint="eastAsia" w:ascii="仿宋_GB2312" w:hAnsi="仿宋_GB2312" w:eastAsia="仿宋_GB2312" w:cs="仿宋_GB2312"/>
          <w:kern w:val="0"/>
          <w:sz w:val="32"/>
          <w:szCs w:val="32"/>
        </w:rPr>
        <w:t>资质（提供合法有效的营业执照原件扫描件，原件备查；如深圳企事业\社会团体营业执照未反映经营范围，须提供</w:t>
      </w:r>
      <w:r>
        <w:rPr>
          <w:rFonts w:hint="eastAsia" w:ascii="仿宋_GB2312" w:hAnsi="仿宋_GB2312" w:eastAsia="仿宋_GB2312" w:cs="仿宋_GB2312"/>
          <w:kern w:val="0"/>
          <w:sz w:val="32"/>
          <w:szCs w:val="32"/>
          <w:lang w:eastAsia="zh-CN"/>
        </w:rPr>
        <w:t>相</w:t>
      </w:r>
      <w:r>
        <w:rPr>
          <w:rFonts w:hint="eastAsia" w:ascii="仿宋_GB2312" w:hAnsi="仿宋_GB2312" w:eastAsia="仿宋_GB2312" w:cs="仿宋_GB2312"/>
          <w:kern w:val="0"/>
          <w:sz w:val="32"/>
          <w:szCs w:val="32"/>
        </w:rPr>
        <w:t>关行政管理部门关于供应商经营范围查询结果的凭证）</w:t>
      </w:r>
      <w:r>
        <w:rPr>
          <w:rFonts w:hint="eastAsia" w:ascii="仿宋_GB2312" w:hAnsi="仿宋_GB2312" w:eastAsia="仿宋_GB2312" w:cs="仿宋_GB2312"/>
          <w:kern w:val="0"/>
          <w:sz w:val="32"/>
          <w:szCs w:val="32"/>
          <w:lang w:eastAsia="zh-CN"/>
        </w:rPr>
        <w:t>；</w:t>
      </w:r>
    </w:p>
    <w:p>
      <w:pPr>
        <w:widowControl/>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color w:val="auto"/>
          <w:kern w:val="0"/>
          <w:sz w:val="32"/>
          <w:szCs w:val="32"/>
          <w:lang w:eastAsia="zh-CN"/>
        </w:rPr>
        <w:t>具有良好的商业信誉，投标方参加政府采购活动前三年内，无行贿犯罪记录及在经营活动中没有重大违法记录；参与本项目政府采购活动时不存在被有关部门禁止参与政府采购活动且在有效期内的情况；参与本项目政府采购活动</w:t>
      </w:r>
      <w:r>
        <w:rPr>
          <w:rFonts w:hint="eastAsia" w:ascii="仿宋_GB2312" w:hAnsi="仿宋_GB2312" w:eastAsia="仿宋_GB2312" w:cs="仿宋_GB2312"/>
          <w:kern w:val="0"/>
          <w:sz w:val="32"/>
          <w:szCs w:val="32"/>
          <w:lang w:eastAsia="zh-CN"/>
        </w:rPr>
        <w:t>时不存在被有关部门列入失信被执行人、重大税收违法案件当事人名单的情况；</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具备丰富的</w:t>
      </w:r>
      <w:r>
        <w:rPr>
          <w:rFonts w:hint="eastAsia" w:ascii="仿宋_GB2312" w:hAnsi="仿宋_GB2312" w:eastAsia="仿宋_GB2312" w:cs="仿宋_GB2312"/>
          <w:kern w:val="0"/>
          <w:sz w:val="32"/>
          <w:szCs w:val="32"/>
          <w:lang w:eastAsia="zh-CN"/>
        </w:rPr>
        <w:t>文化赛事</w:t>
      </w:r>
      <w:r>
        <w:rPr>
          <w:rFonts w:hint="eastAsia" w:ascii="仿宋_GB2312" w:hAnsi="仿宋_GB2312" w:eastAsia="仿宋_GB2312" w:cs="仿宋_GB2312"/>
          <w:kern w:val="0"/>
          <w:sz w:val="32"/>
          <w:szCs w:val="32"/>
        </w:rPr>
        <w:t>活动策划经验，具有</w:t>
      </w:r>
      <w:r>
        <w:rPr>
          <w:rFonts w:hint="eastAsia" w:ascii="仿宋_GB2312" w:hAnsi="仿宋_GB2312" w:eastAsia="仿宋_GB2312" w:cs="仿宋_GB2312"/>
          <w:kern w:val="0"/>
          <w:sz w:val="32"/>
          <w:szCs w:val="32"/>
          <w:lang w:eastAsia="zh-CN"/>
        </w:rPr>
        <w:t>工作经验丰富的团队人员</w:t>
      </w:r>
      <w:r>
        <w:rPr>
          <w:rFonts w:hint="eastAsia" w:ascii="仿宋_GB2312" w:hAnsi="仿宋_GB2312" w:eastAsia="仿宋_GB2312" w:cs="仿宋_GB2312"/>
          <w:kern w:val="0"/>
          <w:sz w:val="32"/>
          <w:szCs w:val="32"/>
        </w:rPr>
        <w:t>；</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kern w:val="0"/>
          <w:sz w:val="32"/>
          <w:szCs w:val="32"/>
        </w:rPr>
        <w:t>光明区参加第十九届鹏程金秋市民文化节原创作品比赛、市民晒艺大舞台决赛赛事服务</w:t>
      </w:r>
      <w:r>
        <w:rPr>
          <w:rFonts w:hint="eastAsia" w:ascii="仿宋_GB2312" w:hAnsi="仿宋_GB2312" w:eastAsia="仿宋_GB2312" w:cs="仿宋_GB2312"/>
          <w:sz w:val="32"/>
          <w:szCs w:val="32"/>
        </w:rPr>
        <w:t>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w:t>
      </w:r>
      <w:r>
        <w:rPr>
          <w:rFonts w:hint="eastAsia" w:ascii="仿宋_GB2312" w:hAnsi="仿宋" w:eastAsia="仿宋_GB2312" w:cs="仿宋"/>
          <w:color w:val="auto"/>
          <w:sz w:val="32"/>
          <w:szCs w:val="32"/>
          <w:lang w:eastAsia="zh-CN"/>
        </w:rPr>
        <w:t>以合同签订日期为准</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深圳市内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jNlYWQyM2IwYzdiZjA4NjEyMWNiZTMyZmFiMDUifQ=="/>
  </w:docVars>
  <w:rsids>
    <w:rsidRoot w:val="00000000"/>
    <w:rsid w:val="030261C5"/>
    <w:rsid w:val="035909C0"/>
    <w:rsid w:val="06B51CD1"/>
    <w:rsid w:val="06F5187A"/>
    <w:rsid w:val="0C626DA7"/>
    <w:rsid w:val="0E026708"/>
    <w:rsid w:val="0E227952"/>
    <w:rsid w:val="0F8065D7"/>
    <w:rsid w:val="0F9A3B58"/>
    <w:rsid w:val="11213D8F"/>
    <w:rsid w:val="11B55893"/>
    <w:rsid w:val="13777262"/>
    <w:rsid w:val="18636C40"/>
    <w:rsid w:val="1912477B"/>
    <w:rsid w:val="1B8C150A"/>
    <w:rsid w:val="1D62631F"/>
    <w:rsid w:val="1EAC1682"/>
    <w:rsid w:val="237D6BE6"/>
    <w:rsid w:val="278C564A"/>
    <w:rsid w:val="27BC2448"/>
    <w:rsid w:val="28D24C7D"/>
    <w:rsid w:val="2BCE179C"/>
    <w:rsid w:val="30CD3170"/>
    <w:rsid w:val="3304084E"/>
    <w:rsid w:val="357B48FF"/>
    <w:rsid w:val="376C4EB3"/>
    <w:rsid w:val="38E94492"/>
    <w:rsid w:val="3DB4151E"/>
    <w:rsid w:val="3DD11F00"/>
    <w:rsid w:val="421E49CF"/>
    <w:rsid w:val="433E6D73"/>
    <w:rsid w:val="437A52E4"/>
    <w:rsid w:val="447954FF"/>
    <w:rsid w:val="46864961"/>
    <w:rsid w:val="47E04A1C"/>
    <w:rsid w:val="482A6564"/>
    <w:rsid w:val="4CAE6945"/>
    <w:rsid w:val="4F25336E"/>
    <w:rsid w:val="4F2A6C2F"/>
    <w:rsid w:val="57F47141"/>
    <w:rsid w:val="58DA5965"/>
    <w:rsid w:val="599F5981"/>
    <w:rsid w:val="5AD92379"/>
    <w:rsid w:val="5B291534"/>
    <w:rsid w:val="5B556AF3"/>
    <w:rsid w:val="5DCB7653"/>
    <w:rsid w:val="61104EB4"/>
    <w:rsid w:val="6238127F"/>
    <w:rsid w:val="638F62B4"/>
    <w:rsid w:val="63AF20AD"/>
    <w:rsid w:val="67066831"/>
    <w:rsid w:val="68D2357A"/>
    <w:rsid w:val="6BBB78C5"/>
    <w:rsid w:val="6DA34515"/>
    <w:rsid w:val="6E63315C"/>
    <w:rsid w:val="759A6501"/>
    <w:rsid w:val="7BD858DD"/>
    <w:rsid w:val="7C49093C"/>
    <w:rsid w:val="7F5479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kern w:val="2"/>
      <w:sz w:val="18"/>
      <w:szCs w:val="18"/>
    </w:rPr>
  </w:style>
  <w:style w:type="character" w:customStyle="1" w:styleId="9">
    <w:name w:val="页脚 字符"/>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1879</Words>
  <Characters>1920</Characters>
  <Paragraphs>56</Paragraphs>
  <TotalTime>18</TotalTime>
  <ScaleCrop>false</ScaleCrop>
  <LinksUpToDate>false</LinksUpToDate>
  <CharactersWithSpaces>1921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赖YM</dc:creator>
  <cp:lastModifiedBy>赖远美</cp:lastModifiedBy>
  <dcterms:modified xsi:type="dcterms:W3CDTF">2022-10-26T09:32:31Z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E207C037774142E2ABFA552E13232EA4</vt:lpwstr>
  </property>
</Properties>
</file>